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27" w:rsidRDefault="00883727" w:rsidP="006B0E93">
      <w:pPr>
        <w:pBdr>
          <w:bottom w:val="single" w:sz="6" w:space="10" w:color="auto"/>
        </w:pBdr>
        <w:tabs>
          <w:tab w:val="left" w:pos="2970"/>
        </w:tabs>
        <w:spacing w:line="240" w:lineRule="auto"/>
        <w:ind w:left="-270"/>
        <w:jc w:val="center"/>
        <w:rPr>
          <w:rFonts w:ascii="Sylfaen" w:hAnsi="Sylfaen"/>
          <w:b/>
          <w:bCs/>
          <w:color w:val="002060"/>
          <w:sz w:val="24"/>
          <w:szCs w:val="24"/>
          <w:lang w:val="ka-GE"/>
        </w:rPr>
      </w:pPr>
    </w:p>
    <w:p w:rsidR="00883727" w:rsidRPr="00DF67FD" w:rsidRDefault="00341C34" w:rsidP="009C7CFA">
      <w:pPr>
        <w:pBdr>
          <w:bottom w:val="single" w:sz="6" w:space="10" w:color="auto"/>
        </w:pBdr>
        <w:spacing w:line="240" w:lineRule="auto"/>
        <w:ind w:left="-270"/>
        <w:jc w:val="center"/>
        <w:rPr>
          <w:rFonts w:ascii="Sylfaen" w:hAnsi="Sylfaen"/>
          <w:b/>
          <w:bCs/>
          <w:color w:val="002060"/>
          <w:sz w:val="24"/>
          <w:szCs w:val="24"/>
          <w:lang w:val="ka-GE"/>
        </w:rPr>
      </w:pPr>
      <w:r>
        <w:rPr>
          <w:noProof/>
          <w:lang w:val="en-GB" w:eastAsia="en-GB"/>
        </w:rPr>
        <w:drawing>
          <wp:inline distT="0" distB="0" distL="0" distR="0" wp14:anchorId="1E608851" wp14:editId="785A5E71">
            <wp:extent cx="5505449" cy="288607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49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17E" w:rsidRPr="008B3AB0" w:rsidRDefault="00FB617E" w:rsidP="00B756DB">
      <w:pPr>
        <w:spacing w:line="360" w:lineRule="auto"/>
        <w:jc w:val="center"/>
        <w:rPr>
          <w:rFonts w:ascii="Sylfaen" w:hAnsi="Sylfaen" w:cs="Sylfaen"/>
          <w:b/>
          <w:color w:val="0F243E" w:themeColor="text2" w:themeShade="80"/>
          <w:shd w:val="clear" w:color="auto" w:fill="FFFFFF"/>
          <w:lang w:val="ka-GE"/>
        </w:rPr>
      </w:pPr>
      <w:r w:rsidRPr="00250FFA">
        <w:rPr>
          <w:rFonts w:ascii="Sylfaen" w:hAnsi="Sylfaen" w:cs="Sylfaen"/>
          <w:b/>
          <w:color w:val="0F243E" w:themeColor="text2" w:themeShade="80"/>
          <w:shd w:val="clear" w:color="auto" w:fill="FFFFFF"/>
        </w:rPr>
        <w:t>დასაქმების</w:t>
      </w:r>
      <w:r w:rsidRPr="00250FFA">
        <w:rPr>
          <w:rFonts w:ascii="Helvetica" w:hAnsi="Helvetica" w:cs="Helvetica"/>
          <w:b/>
          <w:color w:val="0F243E" w:themeColor="text2" w:themeShade="80"/>
          <w:shd w:val="clear" w:color="auto" w:fill="FFFFFF"/>
        </w:rPr>
        <w:t xml:space="preserve"> </w:t>
      </w:r>
      <w:r w:rsidRPr="00250FFA">
        <w:rPr>
          <w:rFonts w:ascii="Sylfaen" w:hAnsi="Sylfaen" w:cs="Sylfaen"/>
          <w:b/>
          <w:color w:val="0F243E" w:themeColor="text2" w:themeShade="80"/>
          <w:shd w:val="clear" w:color="auto" w:fill="FFFFFF"/>
        </w:rPr>
        <w:t>ხელშეწყობის</w:t>
      </w:r>
      <w:r w:rsidRPr="00250FFA">
        <w:rPr>
          <w:rFonts w:ascii="Helvetica" w:hAnsi="Helvetica" w:cs="Helvetica"/>
          <w:b/>
          <w:color w:val="0F243E" w:themeColor="text2" w:themeShade="80"/>
          <w:shd w:val="clear" w:color="auto" w:fill="FFFFFF"/>
        </w:rPr>
        <w:t xml:space="preserve"> </w:t>
      </w:r>
      <w:r w:rsidRPr="00250FFA">
        <w:rPr>
          <w:rFonts w:ascii="Sylfaen" w:hAnsi="Sylfaen" w:cs="Sylfaen"/>
          <w:b/>
          <w:color w:val="0F243E" w:themeColor="text2" w:themeShade="80"/>
          <w:shd w:val="clear" w:color="auto" w:fill="FFFFFF"/>
        </w:rPr>
        <w:t>სახელმწიფო</w:t>
      </w:r>
      <w:r w:rsidRPr="00250FFA">
        <w:rPr>
          <w:rFonts w:ascii="Helvetica" w:hAnsi="Helvetica" w:cs="Helvetica"/>
          <w:b/>
          <w:color w:val="0F243E" w:themeColor="text2" w:themeShade="80"/>
          <w:shd w:val="clear" w:color="auto" w:fill="FFFFFF"/>
        </w:rPr>
        <w:t xml:space="preserve"> </w:t>
      </w:r>
      <w:r w:rsidRPr="00250FFA">
        <w:rPr>
          <w:rFonts w:ascii="Sylfaen" w:hAnsi="Sylfaen" w:cs="Sylfaen"/>
          <w:b/>
          <w:color w:val="0F243E" w:themeColor="text2" w:themeShade="80"/>
          <w:shd w:val="clear" w:color="auto" w:fill="FFFFFF"/>
        </w:rPr>
        <w:t>სააგენტოს</w:t>
      </w:r>
      <w:r w:rsidRPr="00250FFA">
        <w:rPr>
          <w:rFonts w:ascii="Helvetica" w:hAnsi="Helvetica" w:cs="Helvetica"/>
          <w:b/>
          <w:color w:val="0F243E" w:themeColor="text2" w:themeShade="80"/>
          <w:shd w:val="clear" w:color="auto" w:fill="FFFFFF"/>
        </w:rPr>
        <w:t xml:space="preserve"> </w:t>
      </w:r>
      <w:r w:rsidRPr="00250FFA">
        <w:rPr>
          <w:rFonts w:ascii="Sylfaen" w:hAnsi="Sylfaen" w:cs="Sylfaen"/>
          <w:b/>
          <w:color w:val="0F243E" w:themeColor="text2" w:themeShade="80"/>
          <w:shd w:val="clear" w:color="auto" w:fill="FFFFFF"/>
        </w:rPr>
        <w:t>საქმიანობის</w:t>
      </w:r>
      <w:r w:rsidRPr="00250FFA">
        <w:rPr>
          <w:rFonts w:ascii="Helvetica" w:hAnsi="Helvetica" w:cs="Helvetica"/>
          <w:b/>
          <w:color w:val="0F243E" w:themeColor="text2" w:themeShade="80"/>
          <w:shd w:val="clear" w:color="auto" w:fill="FFFFFF"/>
        </w:rPr>
        <w:t xml:space="preserve"> </w:t>
      </w:r>
      <w:r w:rsidRPr="00250FFA">
        <w:rPr>
          <w:rFonts w:ascii="Sylfaen" w:hAnsi="Sylfaen" w:cs="Sylfaen"/>
          <w:b/>
          <w:color w:val="0F243E" w:themeColor="text2" w:themeShade="80"/>
          <w:shd w:val="clear" w:color="auto" w:fill="FFFFFF"/>
        </w:rPr>
        <w:t>ანგარიში</w:t>
      </w:r>
    </w:p>
    <w:p w:rsidR="00DF67FD" w:rsidRPr="00250FFA" w:rsidRDefault="00FB617E" w:rsidP="008B3AB0">
      <w:pPr>
        <w:spacing w:line="360" w:lineRule="auto"/>
        <w:jc w:val="center"/>
        <w:rPr>
          <w:rFonts w:ascii="Sylfaen" w:hAnsi="Sylfaen" w:cs="Arial"/>
          <w:b/>
          <w:color w:val="002060"/>
          <w:sz w:val="20"/>
          <w:szCs w:val="20"/>
          <w:lang w:val="ka-GE"/>
        </w:rPr>
      </w:pPr>
      <w:r w:rsidRPr="00250FFA">
        <w:rPr>
          <w:rFonts w:ascii="Sylfaen" w:hAnsi="Sylfaen" w:cs="Arial"/>
          <w:b/>
          <w:color w:val="002060"/>
          <w:sz w:val="20"/>
          <w:szCs w:val="20"/>
          <w:lang w:val="ka-GE"/>
        </w:rPr>
        <w:t>1</w:t>
      </w:r>
      <w:r w:rsidRPr="00250FFA">
        <w:rPr>
          <w:rFonts w:ascii="Sylfaen" w:hAnsi="Sylfaen" w:cs="Arial"/>
          <w:b/>
          <w:color w:val="002060"/>
          <w:sz w:val="20"/>
          <w:szCs w:val="20"/>
        </w:rPr>
        <w:t xml:space="preserve">2 </w:t>
      </w:r>
      <w:r w:rsidRPr="00250FFA">
        <w:rPr>
          <w:rFonts w:ascii="Sylfaen" w:hAnsi="Sylfaen" w:cs="Arial"/>
          <w:b/>
          <w:color w:val="002060"/>
          <w:sz w:val="20"/>
          <w:szCs w:val="20"/>
          <w:lang w:val="ka-GE"/>
        </w:rPr>
        <w:t>აგვისტო,</w:t>
      </w:r>
      <w:r w:rsidR="00D1414A" w:rsidRPr="00250FFA">
        <w:rPr>
          <w:rFonts w:ascii="Sylfaen" w:hAnsi="Sylfaen" w:cs="Arial"/>
          <w:b/>
          <w:color w:val="002060"/>
          <w:sz w:val="20"/>
          <w:szCs w:val="20"/>
          <w:lang w:val="ka-GE"/>
        </w:rPr>
        <w:t xml:space="preserve"> 2020 წელი</w:t>
      </w:r>
    </w:p>
    <w:p w:rsidR="009B5861" w:rsidRPr="009B5861" w:rsidRDefault="009B5861" w:rsidP="009B586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მისამართი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: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ქ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.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თბილისი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,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პირველი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რესპუბლიკის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მოედანი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 6, "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რესპუბლიკა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>" (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მე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-3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სართული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>)</w:t>
      </w:r>
    </w:p>
    <w:p w:rsidR="009B5861" w:rsidRPr="00250FFA" w:rsidRDefault="009B5861" w:rsidP="009C7CFA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Helvetica"/>
          <w:color w:val="26282A"/>
          <w:sz w:val="20"/>
          <w:szCs w:val="20"/>
          <w:lang w:val="ka-GE"/>
        </w:rPr>
      </w:pP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დასაწყისი</w:t>
      </w:r>
      <w:r w:rsidRPr="009B5861">
        <w:rPr>
          <w:rFonts w:ascii="Helvetica" w:eastAsia="Times New Roman" w:hAnsi="Helvetica" w:cs="Helvetica"/>
          <w:color w:val="26282A"/>
          <w:sz w:val="20"/>
          <w:szCs w:val="20"/>
        </w:rPr>
        <w:t xml:space="preserve">: 11.00 </w:t>
      </w:r>
      <w:r w:rsidRPr="009B5861">
        <w:rPr>
          <w:rFonts w:ascii="Sylfaen" w:eastAsia="Times New Roman" w:hAnsi="Sylfaen" w:cs="Sylfaen"/>
          <w:color w:val="26282A"/>
          <w:sz w:val="20"/>
          <w:szCs w:val="20"/>
        </w:rPr>
        <w:t>საათი</w:t>
      </w:r>
      <w:r w:rsidR="009C7CFA" w:rsidRPr="00250FFA">
        <w:rPr>
          <w:rFonts w:ascii="Sylfaen" w:eastAsia="Times New Roman" w:hAnsi="Sylfaen" w:cs="Helvetica"/>
          <w:color w:val="26282A"/>
          <w:sz w:val="20"/>
          <w:szCs w:val="20"/>
          <w:lang w:val="ka-GE"/>
        </w:rPr>
        <w:t>.</w:t>
      </w:r>
    </w:p>
    <w:p w:rsidR="009C7CFA" w:rsidRPr="009B5861" w:rsidRDefault="009C7CFA" w:rsidP="009C7CFA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Helvetica"/>
          <w:color w:val="26282A"/>
          <w:sz w:val="20"/>
          <w:szCs w:val="20"/>
          <w:lang w:val="ka-GE"/>
        </w:rPr>
      </w:pPr>
    </w:p>
    <w:p w:rsidR="009C7CFA" w:rsidRPr="00250FFA" w:rsidRDefault="00FB617E" w:rsidP="008B3AB0">
      <w:pPr>
        <w:spacing w:line="360" w:lineRule="auto"/>
        <w:jc w:val="center"/>
        <w:rPr>
          <w:rFonts w:ascii="Sylfaen" w:hAnsi="Sylfaen" w:cs="Arial"/>
          <w:b/>
          <w:color w:val="002060"/>
          <w:sz w:val="20"/>
          <w:szCs w:val="20"/>
          <w:lang w:val="ka-GE"/>
        </w:rPr>
      </w:pPr>
      <w:r w:rsidRPr="00250FFA">
        <w:rPr>
          <w:rFonts w:ascii="Sylfaen" w:hAnsi="Sylfaen" w:cs="Arial"/>
          <w:b/>
          <w:color w:val="002060"/>
          <w:sz w:val="20"/>
          <w:szCs w:val="20"/>
          <w:lang w:val="ka-GE"/>
        </w:rPr>
        <w:t>ღონისძიების</w:t>
      </w:r>
      <w:r w:rsidR="00D1414A" w:rsidRPr="00250FFA">
        <w:rPr>
          <w:rFonts w:ascii="Sylfaen" w:hAnsi="Sylfaen" w:cs="Arial"/>
          <w:b/>
          <w:color w:val="002060"/>
          <w:sz w:val="20"/>
          <w:szCs w:val="20"/>
          <w:lang w:val="ka-GE"/>
        </w:rPr>
        <w:t xml:space="preserve"> მიზანი:</w:t>
      </w:r>
    </w:p>
    <w:p w:rsidR="008B3AB0" w:rsidRDefault="00B22ED4" w:rsidP="009C7CFA">
      <w:pPr>
        <w:spacing w:line="360" w:lineRule="auto"/>
        <w:jc w:val="center"/>
        <w:rPr>
          <w:rFonts w:ascii="Sylfaen" w:hAnsi="Sylfaen" w:cs="Arial"/>
          <w:b/>
          <w:color w:val="002060"/>
          <w:sz w:val="20"/>
          <w:szCs w:val="20"/>
          <w:lang w:val="ka-GE"/>
        </w:rPr>
      </w:pPr>
      <w:r>
        <w:rPr>
          <w:rFonts w:ascii="Sylfaen" w:hAnsi="Sylfaen" w:cs="Sylfaen"/>
          <w:color w:val="26282A"/>
          <w:sz w:val="20"/>
          <w:szCs w:val="20"/>
          <w:shd w:val="clear" w:color="auto" w:fill="FFFFFF"/>
          <w:lang w:val="ka-GE"/>
        </w:rPr>
        <w:t xml:space="preserve">ცნობადობის ამაღლების მიზნით, </w:t>
      </w:r>
      <w:r w:rsidR="00FB617E" w:rsidRPr="009C7CFA"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საზოგადოებისა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 w:rsidR="00FB617E" w:rsidRPr="009C7CFA"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და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Helvetica"/>
          <w:color w:val="26282A"/>
          <w:sz w:val="20"/>
          <w:szCs w:val="20"/>
          <w:shd w:val="clear" w:color="auto" w:fill="FFFFFF"/>
          <w:lang w:val="ka-GE"/>
        </w:rPr>
        <w:t xml:space="preserve">სხვა </w:t>
      </w:r>
      <w:r w:rsidR="00FB617E" w:rsidRPr="009C7CFA"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დაინტერესებული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მხარე</w:t>
      </w:r>
      <w:r>
        <w:rPr>
          <w:rFonts w:ascii="Sylfaen" w:hAnsi="Sylfaen" w:cs="Sylfaen"/>
          <w:color w:val="26282A"/>
          <w:sz w:val="20"/>
          <w:szCs w:val="20"/>
          <w:shd w:val="clear" w:color="auto" w:fill="FFFFFF"/>
          <w:lang w:val="ka-GE"/>
        </w:rPr>
        <w:t>ების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 w:rsidR="00FB617E" w:rsidRPr="009C7CFA"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ინფორმირებულობა</w:t>
      </w:r>
      <w:r>
        <w:rPr>
          <w:rFonts w:ascii="Sylfaen" w:hAnsi="Sylfaen" w:cs="Helvetica"/>
          <w:color w:val="26282A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6282A"/>
          <w:sz w:val="20"/>
          <w:szCs w:val="20"/>
          <w:shd w:val="clear" w:color="auto" w:fill="FFFFFF"/>
          <w:lang w:val="ka-GE"/>
        </w:rPr>
        <w:t>დასაქმების სახელმწიფო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 w:rsidR="00FB617E" w:rsidRPr="009C7CFA"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სააგენტოს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Helvetica"/>
          <w:color w:val="26282A"/>
          <w:sz w:val="20"/>
          <w:szCs w:val="20"/>
          <w:shd w:val="clear" w:color="auto" w:fill="FFFFFF"/>
          <w:lang w:val="ka-GE"/>
        </w:rPr>
        <w:t xml:space="preserve">საქმიანობის </w:t>
      </w:r>
      <w:r w:rsidR="00FB617E" w:rsidRPr="009C7CFA">
        <w:rPr>
          <w:rFonts w:ascii="Sylfaen" w:hAnsi="Sylfaen" w:cs="Sylfaen"/>
          <w:color w:val="26282A"/>
          <w:sz w:val="20"/>
          <w:szCs w:val="20"/>
          <w:shd w:val="clear" w:color="auto" w:fill="FFFFFF"/>
        </w:rPr>
        <w:t>შესახებ</w:t>
      </w:r>
      <w:r w:rsidR="00FB617E" w:rsidRPr="009C7CFA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.</w:t>
      </w:r>
      <w:r w:rsidR="001F6446">
        <w:rPr>
          <w:rFonts w:ascii="Sylfaen" w:hAnsi="Sylfaen" w:cs="Arial"/>
          <w:b/>
          <w:color w:val="002060"/>
          <w:sz w:val="20"/>
          <w:szCs w:val="20"/>
          <w:lang w:val="ka-GE"/>
        </w:rPr>
        <w:t xml:space="preserve"> </w:t>
      </w:r>
    </w:p>
    <w:p w:rsidR="006B0E93" w:rsidRPr="006B0E93" w:rsidRDefault="006B0E93" w:rsidP="006B0E93">
      <w:pPr>
        <w:spacing w:line="360" w:lineRule="auto"/>
        <w:jc w:val="center"/>
        <w:rPr>
          <w:rFonts w:ascii="Sylfaen" w:hAnsi="Sylfaen" w:cs="Arial"/>
          <w:b/>
          <w:color w:val="002060"/>
          <w:sz w:val="20"/>
          <w:szCs w:val="20"/>
          <w:lang w:val="ka-GE"/>
        </w:rPr>
      </w:pPr>
      <w:r>
        <w:rPr>
          <w:rFonts w:ascii="Sylfaen" w:hAnsi="Sylfaen" w:cs="Arial"/>
          <w:b/>
          <w:color w:val="002060"/>
          <w:sz w:val="20"/>
          <w:szCs w:val="20"/>
          <w:lang w:val="ka-GE"/>
        </w:rPr>
        <w:t>დღის წესრიგი</w:t>
      </w:r>
    </w:p>
    <w:tbl>
      <w:tblPr>
        <w:tblW w:w="11163" w:type="dxa"/>
        <w:tblLook w:val="04A0" w:firstRow="1" w:lastRow="0" w:firstColumn="1" w:lastColumn="0" w:noHBand="0" w:noVBand="1"/>
      </w:tblPr>
      <w:tblGrid>
        <w:gridCol w:w="1222"/>
        <w:gridCol w:w="9941"/>
      </w:tblGrid>
      <w:tr w:rsidR="006B0E93" w:rsidRPr="006B0E93" w:rsidTr="00B928E2">
        <w:trPr>
          <w:trHeight w:val="312"/>
        </w:trPr>
        <w:tc>
          <w:tcPr>
            <w:tcW w:w="1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F497D"/>
            <w:noWrap/>
            <w:vAlign w:val="bottom"/>
            <w:hideMark/>
          </w:tcPr>
          <w:p w:rsidR="006B0E93" w:rsidRPr="006B0E93" w:rsidRDefault="006B0E93" w:rsidP="006B0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0E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B0E93" w:rsidRPr="006B0E93" w:rsidTr="00B928E2">
        <w:trPr>
          <w:trHeight w:val="43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E93" w:rsidRPr="006B0E93" w:rsidRDefault="006B0E93" w:rsidP="006B0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11:00-11:10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E93" w:rsidRPr="006B0E93" w:rsidRDefault="006B0E93" w:rsidP="00B92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B0E9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ღონისძიებაზე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928E2" w:rsidRPr="00F7543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მოწვეულ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928E2" w:rsidRPr="00F7543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სტუმართა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928E2" w:rsidRPr="00F7543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რეგისტრაცია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;</w:t>
            </w:r>
          </w:p>
        </w:tc>
      </w:tr>
      <w:tr w:rsidR="00504DC9" w:rsidRPr="006B0E93" w:rsidTr="00504DC9">
        <w:trPr>
          <w:trHeight w:val="324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DC9" w:rsidRPr="006B0E93" w:rsidRDefault="00504DC9" w:rsidP="006B0E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DC9" w:rsidRPr="00504DC9" w:rsidRDefault="00504DC9" w:rsidP="00B928E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ღონისძიების გახსნა და მისალმება</w:t>
            </w:r>
          </w:p>
        </w:tc>
      </w:tr>
      <w:tr w:rsidR="006B0E93" w:rsidRPr="006B0E93" w:rsidTr="00B928E2">
        <w:trPr>
          <w:trHeight w:val="531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E93" w:rsidRPr="00504DC9" w:rsidRDefault="006B0E93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11:10-11:</w:t>
            </w:r>
            <w:r w:rsidR="00504D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a-GE"/>
              </w:rPr>
              <w:t>15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E93" w:rsidRPr="006B0E93" w:rsidRDefault="006B0E93" w:rsidP="00B928E2">
            <w:pPr>
              <w:spacing w:after="0" w:line="240" w:lineRule="auto"/>
              <w:rPr>
                <w:rFonts w:ascii="Symbol" w:eastAsia="Times New Roman" w:hAnsi="Symbol" w:cs="Times New Roman"/>
                <w:color w:val="26282A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ეკატერინე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ტიკარაძე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 xml:space="preserve"> - საქართველოს ოკუპირებული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ტერიტორიე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u w:val="single"/>
                <w:lang w:val="ka-GE"/>
              </w:rPr>
              <w:t>ბ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იდან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დევნილთა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,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შრომის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,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ჯანმრთელობისა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სოციალური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დაცვის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მინისტრი;</w:t>
            </w:r>
          </w:p>
        </w:tc>
      </w:tr>
      <w:tr w:rsidR="00B8141F" w:rsidRPr="006B0E93" w:rsidTr="00B928E2">
        <w:trPr>
          <w:trHeight w:val="531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1F" w:rsidRPr="00B8141F" w:rsidRDefault="00B8141F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a-GE"/>
              </w:rPr>
              <w:t>11:15-11:20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1F" w:rsidRPr="006B0E93" w:rsidRDefault="00B8141F" w:rsidP="00B928E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ევროკავშირის წარმომადგენელი</w:t>
            </w:r>
            <w:bookmarkStart w:id="0" w:name="_GoBack"/>
            <w:bookmarkEnd w:id="0"/>
          </w:p>
        </w:tc>
      </w:tr>
      <w:tr w:rsidR="00504DC9" w:rsidRPr="006B0E93" w:rsidTr="00504DC9">
        <w:trPr>
          <w:trHeight w:val="45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B8141F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11:20</w:t>
            </w:r>
            <w:r w:rsidR="00504D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-11:25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26282A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დიმიტრი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ხუნდაძე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 xml:space="preserve"> -საქართველოს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პარლამენტის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ჯანმრთელობის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დაცვისა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სოციალურ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საკითხთა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კომიტეტის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თავმჯდომარე;</w:t>
            </w:r>
          </w:p>
        </w:tc>
      </w:tr>
      <w:tr w:rsidR="00504DC9" w:rsidRPr="006B0E93" w:rsidTr="00504DC9">
        <w:trPr>
          <w:trHeight w:val="531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11:25-11:35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26282A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სოფიო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კილაძე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 xml:space="preserve"> - საქართველოს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პარლამენტის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ადამიანის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უფლებათა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დაცვისა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სამოქალაქო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ინტეგრაციის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კომიტეტის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თავმჯდომარე;</w:t>
            </w:r>
          </w:p>
        </w:tc>
      </w:tr>
      <w:tr w:rsidR="00504DC9" w:rsidRPr="006B0E93" w:rsidTr="00504DC9">
        <w:trPr>
          <w:trHeight w:val="40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11:35-11:4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</w:rPr>
              <w:t>ნათია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</w:rPr>
              <w:t>თურნავა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</w:rPr>
              <w:t xml:space="preserve"> - საქართველოს  ეკონომიკისა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</w:rPr>
              <w:t>და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</w:rPr>
              <w:t>მდგრადი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</w:rPr>
              <w:t>განვითარების  მინისტრი;</w:t>
            </w:r>
          </w:p>
        </w:tc>
      </w:tr>
      <w:tr w:rsidR="00504DC9" w:rsidRPr="006B0E93" w:rsidTr="00F75432">
        <w:trPr>
          <w:trHeight w:val="44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a-GE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:4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0-1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a-GE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:5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თამარ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ქიტიაშვილი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 xml:space="preserve"> - საქართველოს განათლების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,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მეცნიერების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,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კულტურისა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სპორტის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მინისტრის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მოადგილე;</w:t>
            </w:r>
          </w:p>
        </w:tc>
      </w:tr>
      <w:tr w:rsidR="00504DC9" w:rsidRPr="006B0E93" w:rsidTr="00504DC9">
        <w:trPr>
          <w:trHeight w:val="378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DC9" w:rsidRPr="006B0E93" w:rsidRDefault="00504DC9" w:rsidP="00504DC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სააგენტოს საქმიანობის ანგარიში და დაგეგმილი ღონისძიებები</w:t>
            </w:r>
          </w:p>
        </w:tc>
      </w:tr>
      <w:tr w:rsidR="00504DC9" w:rsidRPr="006B0E93" w:rsidTr="00B928E2">
        <w:trPr>
          <w:trHeight w:val="531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11:50-12:10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26282A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თამილა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ბარკალაია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> 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- საქართველოს ოკუპირებული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ტერიტორიებიდან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დევნილთა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,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შრომის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,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ჯანმრთელობისა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სოციალური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დაცვის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მინისტრის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მოადგილე;</w:t>
            </w:r>
          </w:p>
        </w:tc>
      </w:tr>
      <w:tr w:rsidR="00504DC9" w:rsidRPr="006B0E93" w:rsidTr="00B928E2">
        <w:trPr>
          <w:trHeight w:val="312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12:1</w:t>
            </w: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0-12:30</w:t>
            </w:r>
          </w:p>
        </w:tc>
        <w:tc>
          <w:tcPr>
            <w:tcW w:w="9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26282A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ნინო</w:t>
            </w:r>
            <w:r w:rsidRPr="006B0E93">
              <w:rPr>
                <w:rFonts w:ascii="Helvetica" w:eastAsia="Times New Roman" w:hAnsi="Helvetica" w:cs="Helvetica"/>
                <w:b/>
                <w:bCs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b/>
                <w:bCs/>
                <w:color w:val="26282A"/>
                <w:sz w:val="18"/>
                <w:szCs w:val="18"/>
                <w:lang w:val="ka-GE"/>
              </w:rPr>
              <w:t>ველთაური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 xml:space="preserve"> - დასაქმების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ხელშეწყობის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სახელმწიფო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სააგენტოს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დირექტორის</w:t>
            </w:r>
            <w:r w:rsidRPr="006B0E93">
              <w:rPr>
                <w:rFonts w:ascii="Helvetica" w:eastAsia="Times New Roman" w:hAnsi="Helvetica" w:cs="Helvetica"/>
                <w:color w:val="26282A"/>
                <w:sz w:val="18"/>
                <w:szCs w:val="18"/>
                <w:lang w:val="ka-GE"/>
              </w:rPr>
              <w:t xml:space="preserve"> </w:t>
            </w:r>
            <w:r w:rsidRPr="006B0E93">
              <w:rPr>
                <w:rFonts w:ascii="Sylfaen" w:eastAsia="Times New Roman" w:hAnsi="Sylfaen" w:cs="Times New Roman"/>
                <w:color w:val="26282A"/>
                <w:sz w:val="18"/>
                <w:szCs w:val="18"/>
                <w:lang w:val="ka-GE"/>
              </w:rPr>
              <w:t>მოადგილე.</w:t>
            </w:r>
          </w:p>
        </w:tc>
      </w:tr>
      <w:tr w:rsidR="00504DC9" w:rsidRPr="006B0E93" w:rsidTr="00504DC9">
        <w:trPr>
          <w:trHeight w:val="509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Symbol" w:eastAsia="Times New Roman" w:hAnsi="Symbol" w:cs="Times New Roman"/>
                <w:color w:val="26282A"/>
                <w:sz w:val="18"/>
                <w:szCs w:val="18"/>
              </w:rPr>
            </w:pPr>
          </w:p>
        </w:tc>
      </w:tr>
      <w:tr w:rsidR="00504DC9" w:rsidRPr="006B0E93" w:rsidTr="00F75432">
        <w:trPr>
          <w:trHeight w:val="332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B0E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12:30-13:00</w:t>
            </w:r>
          </w:p>
        </w:tc>
        <w:tc>
          <w:tcPr>
            <w:tcW w:w="9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C9" w:rsidRPr="006B0E93" w:rsidRDefault="00504DC9" w:rsidP="00504DC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6B0E93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>ღონისძიების დახურვა/ფურშეტი.</w:t>
            </w:r>
          </w:p>
        </w:tc>
      </w:tr>
    </w:tbl>
    <w:p w:rsidR="00CE0237" w:rsidRPr="00F51FD2" w:rsidRDefault="00CE0237" w:rsidP="00504DC9">
      <w:pPr>
        <w:shd w:val="clear" w:color="auto" w:fill="92CDDC" w:themeFill="accent5" w:themeFillTint="99"/>
        <w:spacing w:before="240"/>
        <w:rPr>
          <w:rFonts w:ascii="Sylfaen" w:hAnsi="Sylfaen" w:cs="Arial"/>
          <w:b/>
          <w:color w:val="0F243E" w:themeColor="text2" w:themeShade="80"/>
          <w:sz w:val="20"/>
          <w:szCs w:val="20"/>
          <w:lang w:val="ka-GE"/>
        </w:rPr>
      </w:pPr>
    </w:p>
    <w:sectPr w:rsidR="00CE0237" w:rsidRPr="00F51FD2" w:rsidSect="00CA76FB">
      <w:pgSz w:w="12240" w:h="15840"/>
      <w:pgMar w:top="0" w:right="720" w:bottom="72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1F" w:rsidRDefault="00BB3A1F" w:rsidP="001571F1">
      <w:pPr>
        <w:spacing w:after="0" w:line="240" w:lineRule="auto"/>
      </w:pPr>
      <w:r>
        <w:separator/>
      </w:r>
    </w:p>
  </w:endnote>
  <w:endnote w:type="continuationSeparator" w:id="0">
    <w:p w:rsidR="00BB3A1F" w:rsidRDefault="00BB3A1F" w:rsidP="0015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1F" w:rsidRDefault="00BB3A1F" w:rsidP="001571F1">
      <w:pPr>
        <w:spacing w:after="0" w:line="240" w:lineRule="auto"/>
      </w:pPr>
      <w:r>
        <w:separator/>
      </w:r>
    </w:p>
  </w:footnote>
  <w:footnote w:type="continuationSeparator" w:id="0">
    <w:p w:rsidR="00BB3A1F" w:rsidRDefault="00BB3A1F" w:rsidP="0015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7DF"/>
    <w:multiLevelType w:val="hybridMultilevel"/>
    <w:tmpl w:val="4774A0B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056C3EB1"/>
    <w:multiLevelType w:val="hybridMultilevel"/>
    <w:tmpl w:val="E72AB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B63"/>
    <w:multiLevelType w:val="hybridMultilevel"/>
    <w:tmpl w:val="2E283DC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FE12526"/>
    <w:multiLevelType w:val="hybridMultilevel"/>
    <w:tmpl w:val="A626860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4493544"/>
    <w:multiLevelType w:val="hybridMultilevel"/>
    <w:tmpl w:val="5E3474D0"/>
    <w:lvl w:ilvl="0" w:tplc="F3C69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ED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04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C1E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65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CB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2D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6F8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80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1857"/>
    <w:multiLevelType w:val="hybridMultilevel"/>
    <w:tmpl w:val="FB6C1A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366F15"/>
    <w:multiLevelType w:val="hybridMultilevel"/>
    <w:tmpl w:val="48C632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45D12D1"/>
    <w:multiLevelType w:val="hybridMultilevel"/>
    <w:tmpl w:val="353A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7C9"/>
    <w:multiLevelType w:val="hybridMultilevel"/>
    <w:tmpl w:val="7B7E2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41F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0F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4B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C1C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E5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EA6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851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E2F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D761F"/>
    <w:multiLevelType w:val="hybridMultilevel"/>
    <w:tmpl w:val="AA5C3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B273C"/>
    <w:multiLevelType w:val="hybridMultilevel"/>
    <w:tmpl w:val="B7AC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25E7"/>
    <w:multiLevelType w:val="hybridMultilevel"/>
    <w:tmpl w:val="7CA8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A3325"/>
    <w:multiLevelType w:val="hybridMultilevel"/>
    <w:tmpl w:val="8C6C7FE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7AE0F9E"/>
    <w:multiLevelType w:val="hybridMultilevel"/>
    <w:tmpl w:val="94E469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B315481"/>
    <w:multiLevelType w:val="hybridMultilevel"/>
    <w:tmpl w:val="CD70E2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D5A2FE2"/>
    <w:multiLevelType w:val="hybridMultilevel"/>
    <w:tmpl w:val="7E868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15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37"/>
    <w:rsid w:val="00007356"/>
    <w:rsid w:val="00021196"/>
    <w:rsid w:val="00086B33"/>
    <w:rsid w:val="0009302C"/>
    <w:rsid w:val="000960BA"/>
    <w:rsid w:val="000A0459"/>
    <w:rsid w:val="000E2775"/>
    <w:rsid w:val="00153570"/>
    <w:rsid w:val="001571F1"/>
    <w:rsid w:val="0017527F"/>
    <w:rsid w:val="001C725E"/>
    <w:rsid w:val="001F6446"/>
    <w:rsid w:val="00250539"/>
    <w:rsid w:val="00250FFA"/>
    <w:rsid w:val="00273ADB"/>
    <w:rsid w:val="002A2F60"/>
    <w:rsid w:val="002A3227"/>
    <w:rsid w:val="00340015"/>
    <w:rsid w:val="00341C34"/>
    <w:rsid w:val="003529F3"/>
    <w:rsid w:val="003763D2"/>
    <w:rsid w:val="0037705B"/>
    <w:rsid w:val="003D3F92"/>
    <w:rsid w:val="004033EA"/>
    <w:rsid w:val="00427BCC"/>
    <w:rsid w:val="00442511"/>
    <w:rsid w:val="00464F95"/>
    <w:rsid w:val="00485DF6"/>
    <w:rsid w:val="004A2B87"/>
    <w:rsid w:val="004E2242"/>
    <w:rsid w:val="00504DC9"/>
    <w:rsid w:val="00597BC2"/>
    <w:rsid w:val="005A4B52"/>
    <w:rsid w:val="005D163C"/>
    <w:rsid w:val="005E253C"/>
    <w:rsid w:val="005F4DF6"/>
    <w:rsid w:val="00654594"/>
    <w:rsid w:val="00684E7C"/>
    <w:rsid w:val="006956B2"/>
    <w:rsid w:val="00697F97"/>
    <w:rsid w:val="006B0E93"/>
    <w:rsid w:val="006B6CF7"/>
    <w:rsid w:val="006D30BF"/>
    <w:rsid w:val="00705D2C"/>
    <w:rsid w:val="0073555D"/>
    <w:rsid w:val="00776B8F"/>
    <w:rsid w:val="00792B8A"/>
    <w:rsid w:val="00840C37"/>
    <w:rsid w:val="00883727"/>
    <w:rsid w:val="008B3AB0"/>
    <w:rsid w:val="00945290"/>
    <w:rsid w:val="009503CA"/>
    <w:rsid w:val="009B5861"/>
    <w:rsid w:val="009C16BA"/>
    <w:rsid w:val="009C7CFA"/>
    <w:rsid w:val="00A42131"/>
    <w:rsid w:val="00A84C58"/>
    <w:rsid w:val="00AD08FA"/>
    <w:rsid w:val="00B22ED4"/>
    <w:rsid w:val="00B2533D"/>
    <w:rsid w:val="00B36934"/>
    <w:rsid w:val="00B756DB"/>
    <w:rsid w:val="00B8141F"/>
    <w:rsid w:val="00B928E2"/>
    <w:rsid w:val="00BB3A1F"/>
    <w:rsid w:val="00BC1A34"/>
    <w:rsid w:val="00C07939"/>
    <w:rsid w:val="00C212A7"/>
    <w:rsid w:val="00CA350C"/>
    <w:rsid w:val="00CA76FB"/>
    <w:rsid w:val="00CB6158"/>
    <w:rsid w:val="00CC1005"/>
    <w:rsid w:val="00CC4104"/>
    <w:rsid w:val="00CE0237"/>
    <w:rsid w:val="00D010AE"/>
    <w:rsid w:val="00D03906"/>
    <w:rsid w:val="00D11EA9"/>
    <w:rsid w:val="00D13ABE"/>
    <w:rsid w:val="00D1414A"/>
    <w:rsid w:val="00D17916"/>
    <w:rsid w:val="00D62B6C"/>
    <w:rsid w:val="00D801F1"/>
    <w:rsid w:val="00DC11CC"/>
    <w:rsid w:val="00DD68C1"/>
    <w:rsid w:val="00DE6243"/>
    <w:rsid w:val="00DF67FD"/>
    <w:rsid w:val="00E630AB"/>
    <w:rsid w:val="00E82DB7"/>
    <w:rsid w:val="00EA6F8E"/>
    <w:rsid w:val="00EC7B0E"/>
    <w:rsid w:val="00EE02D9"/>
    <w:rsid w:val="00EF75A9"/>
    <w:rsid w:val="00F161A2"/>
    <w:rsid w:val="00F229A8"/>
    <w:rsid w:val="00F45199"/>
    <w:rsid w:val="00F51FD2"/>
    <w:rsid w:val="00F75432"/>
    <w:rsid w:val="00F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9F042"/>
  <w15:docId w15:val="{29A6B3C9-5009-4972-8495-43DE0A3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0237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ListParagraph">
    <w:name w:val="List Paragraph"/>
    <w:basedOn w:val="Normal"/>
    <w:uiPriority w:val="34"/>
    <w:qFormat/>
    <w:rsid w:val="00BC1A3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4"/>
      <w:lang w:val="en-GB" w:eastAsia="de-DE"/>
    </w:rPr>
  </w:style>
  <w:style w:type="character" w:styleId="Emphasis">
    <w:name w:val="Emphasis"/>
    <w:qFormat/>
    <w:rsid w:val="00E82DB7"/>
    <w:rPr>
      <w:i/>
      <w:iCs/>
    </w:rPr>
  </w:style>
  <w:style w:type="table" w:styleId="LightShading">
    <w:name w:val="Light Shading"/>
    <w:basedOn w:val="TableNormal"/>
    <w:uiPriority w:val="60"/>
    <w:rsid w:val="00427B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27B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27B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27B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27B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">
    <w:name w:val="Medium List 1"/>
    <w:basedOn w:val="TableNormal"/>
    <w:uiPriority w:val="65"/>
    <w:rsid w:val="00427B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427B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27B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427B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A7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FB"/>
  </w:style>
  <w:style w:type="paragraph" w:styleId="Footer">
    <w:name w:val="footer"/>
    <w:basedOn w:val="Normal"/>
    <w:link w:val="FooterChar"/>
    <w:uiPriority w:val="99"/>
    <w:unhideWhenUsed/>
    <w:rsid w:val="00CA7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FB"/>
  </w:style>
  <w:style w:type="table" w:styleId="LightList-Accent1">
    <w:name w:val="Light List Accent 1"/>
    <w:basedOn w:val="TableNormal"/>
    <w:uiPriority w:val="61"/>
    <w:rsid w:val="003770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377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6">
    <w:name w:val="Medium Shading 2 Accent 6"/>
    <w:basedOn w:val="TableNormal"/>
    <w:uiPriority w:val="64"/>
    <w:rsid w:val="003770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377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77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77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77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3770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770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770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770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770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770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770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37705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37705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37705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37705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37705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6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6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06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27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19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6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6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75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41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F464-CF98-4D96-8690-656D9885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SESA1</cp:lastModifiedBy>
  <cp:revision>3</cp:revision>
  <cp:lastPrinted>2020-01-15T09:35:00Z</cp:lastPrinted>
  <dcterms:created xsi:type="dcterms:W3CDTF">2020-08-04T05:28:00Z</dcterms:created>
  <dcterms:modified xsi:type="dcterms:W3CDTF">2020-08-04T05:31:00Z</dcterms:modified>
</cp:coreProperties>
</file>